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DB" w:rsidRPr="004445F7" w:rsidRDefault="007C5EDB" w:rsidP="00E837B4">
      <w:pPr>
        <w:tabs>
          <w:tab w:val="left" w:pos="426"/>
          <w:tab w:val="left" w:pos="567"/>
        </w:tabs>
        <w:ind w:left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4445F7">
        <w:rPr>
          <w:b/>
          <w:sz w:val="28"/>
          <w:szCs w:val="28"/>
          <w:lang w:val="uk-UA"/>
        </w:rPr>
        <w:t>авчально-методичн</w:t>
      </w:r>
      <w:r>
        <w:rPr>
          <w:b/>
          <w:sz w:val="28"/>
          <w:szCs w:val="28"/>
          <w:lang w:val="uk-UA"/>
        </w:rPr>
        <w:t>а</w:t>
      </w:r>
      <w:r w:rsidRPr="004445F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література</w:t>
      </w:r>
    </w:p>
    <w:p w:rsidR="007C5EDB" w:rsidRPr="004445F7" w:rsidRDefault="007C5EDB" w:rsidP="007C5EDB">
      <w:pPr>
        <w:tabs>
          <w:tab w:val="left" w:pos="426"/>
          <w:tab w:val="left" w:pos="567"/>
        </w:tabs>
        <w:ind w:left="567" w:hanging="283"/>
        <w:jc w:val="both"/>
        <w:rPr>
          <w:sz w:val="28"/>
          <w:szCs w:val="28"/>
          <w:lang w:val="uk-UA"/>
        </w:rPr>
      </w:pPr>
    </w:p>
    <w:p w:rsidR="00E837B4" w:rsidRPr="004445F7" w:rsidRDefault="00E837B4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Pr="004445F7">
        <w:rPr>
          <w:sz w:val="28"/>
          <w:szCs w:val="28"/>
          <w:lang w:val="uk-UA"/>
        </w:rPr>
        <w:t>аппо В.В. Вступ до спеціальності</w:t>
      </w:r>
      <w:r>
        <w:rPr>
          <w:sz w:val="28"/>
          <w:szCs w:val="28"/>
          <w:lang w:val="uk-UA"/>
        </w:rPr>
        <w:t>: д</w:t>
      </w:r>
      <w:r w:rsidRPr="004445F7">
        <w:rPr>
          <w:sz w:val="28"/>
          <w:szCs w:val="28"/>
          <w:lang w:val="uk-UA"/>
        </w:rPr>
        <w:t xml:space="preserve">ошкільна освіта: </w:t>
      </w:r>
      <w:proofErr w:type="spellStart"/>
      <w:r>
        <w:rPr>
          <w:sz w:val="28"/>
          <w:szCs w:val="28"/>
          <w:lang w:val="uk-UA"/>
        </w:rPr>
        <w:t>н</w:t>
      </w:r>
      <w:r w:rsidRPr="004445F7">
        <w:rPr>
          <w:sz w:val="28"/>
          <w:szCs w:val="28"/>
          <w:lang w:val="uk-UA"/>
        </w:rPr>
        <w:t>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Pr="004445F7">
        <w:rPr>
          <w:sz w:val="28"/>
          <w:szCs w:val="28"/>
          <w:lang w:val="uk-UA"/>
        </w:rPr>
        <w:t>посіб</w:t>
      </w:r>
      <w:proofErr w:type="spellEnd"/>
      <w:r w:rsidRPr="004445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/ Віолетта Валеріївна Лаппо. </w:t>
      </w:r>
      <w:r w:rsidRPr="004445F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Івано-Франківськ: НАІР, 2013. – 288 </w:t>
      </w:r>
      <w:r w:rsidRPr="004445F7">
        <w:rPr>
          <w:sz w:val="28"/>
          <w:szCs w:val="28"/>
          <w:lang w:val="uk-UA"/>
        </w:rPr>
        <w:t xml:space="preserve"> с</w:t>
      </w:r>
    </w:p>
    <w:p w:rsidR="00E837B4" w:rsidRPr="00E837B4" w:rsidRDefault="00E837B4" w:rsidP="00E837B4">
      <w:pPr>
        <w:ind w:left="360"/>
        <w:rPr>
          <w:sz w:val="28"/>
          <w:szCs w:val="28"/>
          <w:lang w:val="uk-UA"/>
        </w:rPr>
      </w:pPr>
    </w:p>
    <w:p w:rsidR="007C5EDB" w:rsidRPr="004445F7" w:rsidRDefault="007C5EDB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 w:rsidRPr="004445F7">
        <w:rPr>
          <w:sz w:val="28"/>
          <w:szCs w:val="28"/>
          <w:lang w:val="uk-UA"/>
        </w:rPr>
        <w:t xml:space="preserve">Лаппо В.В. Методика виховної роботи в літніх оздоровчих таборах: Навчальний посібник. – Івано-Франківськ: НАІР, 2012.– 300 с. </w:t>
      </w:r>
    </w:p>
    <w:p w:rsidR="007C5EDB" w:rsidRPr="004445F7" w:rsidRDefault="007C5EDB" w:rsidP="00E837B4">
      <w:pPr>
        <w:ind w:left="567"/>
        <w:rPr>
          <w:sz w:val="28"/>
          <w:szCs w:val="28"/>
          <w:lang w:val="uk-UA"/>
        </w:rPr>
      </w:pPr>
    </w:p>
    <w:p w:rsidR="007C5EDB" w:rsidRPr="004445F7" w:rsidRDefault="007C5EDB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 w:rsidRPr="004445F7">
        <w:rPr>
          <w:sz w:val="28"/>
          <w:szCs w:val="28"/>
          <w:lang w:val="uk-UA"/>
        </w:rPr>
        <w:t xml:space="preserve">Лаппо В.В. Основи етнопедагогіки: Навчальний посібник. – Івано-Франківськ: НАІР, 2012.– 320 с. </w:t>
      </w:r>
    </w:p>
    <w:p w:rsidR="007C5EDB" w:rsidRPr="004445F7" w:rsidRDefault="007C5EDB" w:rsidP="00E837B4">
      <w:pPr>
        <w:ind w:left="567"/>
        <w:rPr>
          <w:sz w:val="28"/>
          <w:szCs w:val="28"/>
          <w:lang w:val="uk-UA"/>
        </w:rPr>
      </w:pPr>
    </w:p>
    <w:p w:rsidR="007C5EDB" w:rsidRPr="004445F7" w:rsidRDefault="007C5EDB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 w:rsidRPr="004445F7">
        <w:rPr>
          <w:sz w:val="28"/>
          <w:szCs w:val="28"/>
          <w:lang w:val="uk-UA"/>
        </w:rPr>
        <w:t xml:space="preserve">Лаппо В.В. Основи науково-педагогічних досліджень: Навчальний посібник. –    </w:t>
      </w:r>
    </w:p>
    <w:p w:rsidR="007C5EDB" w:rsidRPr="00E837B4" w:rsidRDefault="007C5EDB" w:rsidP="00E837B4">
      <w:pPr>
        <w:ind w:left="567"/>
        <w:rPr>
          <w:sz w:val="28"/>
          <w:szCs w:val="28"/>
          <w:lang w:val="uk-UA"/>
        </w:rPr>
      </w:pPr>
      <w:r w:rsidRPr="00E837B4">
        <w:rPr>
          <w:sz w:val="28"/>
          <w:szCs w:val="28"/>
          <w:lang w:val="uk-UA"/>
        </w:rPr>
        <w:t xml:space="preserve">Івано-Франківськ: НАІР,  2012.– 212 с. </w:t>
      </w:r>
    </w:p>
    <w:p w:rsidR="007C5EDB" w:rsidRPr="004445F7" w:rsidRDefault="007C5EDB" w:rsidP="00E837B4">
      <w:pPr>
        <w:ind w:left="567"/>
        <w:rPr>
          <w:sz w:val="28"/>
          <w:szCs w:val="28"/>
          <w:lang w:val="uk-UA"/>
        </w:rPr>
      </w:pPr>
    </w:p>
    <w:p w:rsidR="00E837B4" w:rsidRPr="004445F7" w:rsidRDefault="00E837B4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Лаппо В.В. Теорія виховання</w:t>
      </w:r>
      <w:r w:rsidRPr="004445F7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н</w:t>
      </w:r>
      <w:r w:rsidRPr="004445F7">
        <w:rPr>
          <w:sz w:val="28"/>
          <w:szCs w:val="28"/>
          <w:lang w:val="uk-UA"/>
        </w:rPr>
        <w:t>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Pr="004445F7">
        <w:rPr>
          <w:sz w:val="28"/>
          <w:szCs w:val="28"/>
          <w:lang w:val="uk-UA"/>
        </w:rPr>
        <w:t>посіб</w:t>
      </w:r>
      <w:proofErr w:type="spellEnd"/>
      <w:r w:rsidRPr="004445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/ Віолетта Валеріївна Лаппо. </w:t>
      </w:r>
      <w:r w:rsidRPr="004445F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Івано-Франківськ: НАІР, 2013. – 312</w:t>
      </w:r>
      <w:r w:rsidRPr="004445F7">
        <w:rPr>
          <w:sz w:val="28"/>
          <w:szCs w:val="28"/>
          <w:lang w:val="uk-UA"/>
        </w:rPr>
        <w:t xml:space="preserve"> с</w:t>
      </w:r>
    </w:p>
    <w:p w:rsidR="00E837B4" w:rsidRDefault="00E837B4" w:rsidP="00E837B4">
      <w:pPr>
        <w:ind w:left="567"/>
        <w:rPr>
          <w:sz w:val="28"/>
          <w:szCs w:val="28"/>
          <w:lang w:val="uk-UA"/>
        </w:rPr>
      </w:pPr>
    </w:p>
    <w:p w:rsidR="00E837B4" w:rsidRPr="004445F7" w:rsidRDefault="00E837B4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 w:rsidRPr="004445F7">
        <w:rPr>
          <w:sz w:val="28"/>
          <w:szCs w:val="28"/>
          <w:lang w:val="uk-UA"/>
        </w:rPr>
        <w:t xml:space="preserve">Лаппо В.В. Філософія: </w:t>
      </w:r>
      <w:proofErr w:type="spellStart"/>
      <w:r>
        <w:rPr>
          <w:sz w:val="28"/>
          <w:szCs w:val="28"/>
          <w:lang w:val="uk-UA"/>
        </w:rPr>
        <w:t>н</w:t>
      </w:r>
      <w:r w:rsidRPr="004445F7">
        <w:rPr>
          <w:sz w:val="28"/>
          <w:szCs w:val="28"/>
          <w:lang w:val="uk-UA"/>
        </w:rPr>
        <w:t>авч</w:t>
      </w:r>
      <w:r>
        <w:rPr>
          <w:sz w:val="28"/>
          <w:szCs w:val="28"/>
          <w:lang w:val="uk-UA"/>
        </w:rPr>
        <w:t>.</w:t>
      </w:r>
      <w:r w:rsidRPr="004445F7"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</w:t>
      </w:r>
      <w:r w:rsidRPr="004445F7">
        <w:rPr>
          <w:sz w:val="28"/>
          <w:szCs w:val="28"/>
          <w:lang w:val="uk-UA"/>
        </w:rPr>
        <w:t>метод</w:t>
      </w:r>
      <w:r>
        <w:rPr>
          <w:sz w:val="28"/>
          <w:szCs w:val="28"/>
          <w:lang w:val="uk-UA"/>
        </w:rPr>
        <w:t>.</w:t>
      </w:r>
      <w:r w:rsidRPr="004445F7">
        <w:rPr>
          <w:sz w:val="28"/>
          <w:szCs w:val="28"/>
          <w:lang w:val="uk-UA"/>
        </w:rPr>
        <w:t xml:space="preserve"> </w:t>
      </w:r>
      <w:proofErr w:type="spellStart"/>
      <w:r w:rsidRPr="004445F7">
        <w:rPr>
          <w:sz w:val="28"/>
          <w:szCs w:val="28"/>
          <w:lang w:val="uk-UA"/>
        </w:rPr>
        <w:t>посіб</w:t>
      </w:r>
      <w:proofErr w:type="spellEnd"/>
      <w:r w:rsidRPr="004445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студ.вищ.навч.закл</w:t>
      </w:r>
      <w:proofErr w:type="spellEnd"/>
      <w:r>
        <w:rPr>
          <w:sz w:val="28"/>
          <w:szCs w:val="28"/>
          <w:lang w:val="uk-UA"/>
        </w:rPr>
        <w:t>. освіти ІІІ-І</w:t>
      </w:r>
      <w:r w:rsidRPr="00E837B4">
        <w:rPr>
          <w:sz w:val="28"/>
          <w:szCs w:val="28"/>
          <w:lang w:val="uk-UA"/>
        </w:rPr>
        <w:t>V</w:t>
      </w:r>
      <w:r w:rsidRPr="00444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рівнів акредитації спеціальностей «Початкова освіта», «Фізичне виховання» / Лаппо Віолетта Валеріївна. </w:t>
      </w:r>
      <w:r w:rsidRPr="00E837B4">
        <w:rPr>
          <w:sz w:val="28"/>
          <w:szCs w:val="28"/>
          <w:lang w:val="uk-UA"/>
        </w:rPr>
        <w:t xml:space="preserve">– </w:t>
      </w:r>
      <w:r w:rsidRPr="000D22DE">
        <w:rPr>
          <w:sz w:val="28"/>
          <w:szCs w:val="28"/>
          <w:lang w:val="uk-UA"/>
        </w:rPr>
        <w:t>Івано-Франківськ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Прикарпат</w:t>
      </w:r>
      <w:proofErr w:type="spellEnd"/>
      <w:r>
        <w:rPr>
          <w:sz w:val="28"/>
          <w:szCs w:val="28"/>
          <w:lang w:val="uk-UA"/>
        </w:rPr>
        <w:t>. нац. ун-т ім. В.Стефаника,2013.</w:t>
      </w:r>
      <w:r>
        <w:rPr>
          <w:sz w:val="28"/>
          <w:szCs w:val="28"/>
          <w:lang w:val="uk-UA"/>
        </w:rPr>
        <w:softHyphen/>
        <w:t xml:space="preserve">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 w:rsidRPr="00E837B4">
        <w:rPr>
          <w:sz w:val="28"/>
          <w:szCs w:val="28"/>
          <w:lang w:val="uk-UA"/>
        </w:rPr>
        <w:t xml:space="preserve">– </w:t>
      </w:r>
      <w:r w:rsidRPr="004445F7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3</w:t>
      </w:r>
      <w:r w:rsidRPr="004445F7">
        <w:rPr>
          <w:sz w:val="28"/>
          <w:szCs w:val="28"/>
          <w:lang w:val="uk-UA"/>
        </w:rPr>
        <w:t xml:space="preserve"> с.  </w:t>
      </w:r>
    </w:p>
    <w:p w:rsidR="00E837B4" w:rsidRDefault="00E837B4" w:rsidP="00E837B4">
      <w:pPr>
        <w:ind w:left="567"/>
        <w:rPr>
          <w:sz w:val="28"/>
          <w:szCs w:val="28"/>
          <w:lang w:val="uk-UA"/>
        </w:rPr>
      </w:pPr>
    </w:p>
    <w:p w:rsidR="007C5EDB" w:rsidRPr="00E837B4" w:rsidRDefault="007C5EDB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 w:rsidRPr="00E837B4">
        <w:rPr>
          <w:sz w:val="28"/>
          <w:szCs w:val="28"/>
          <w:lang w:val="uk-UA"/>
        </w:rPr>
        <w:t>Лисенко Н.В., Лаппо В.В. Етнопедагогіка: Навчально-методичний посібник. – Івано-Франківськ: Плай,  2003. – 83 с.</w:t>
      </w:r>
    </w:p>
    <w:p w:rsidR="00E837B4" w:rsidRPr="00E0208E" w:rsidRDefault="00E837B4" w:rsidP="00E837B4">
      <w:pPr>
        <w:ind w:left="567"/>
        <w:rPr>
          <w:sz w:val="28"/>
          <w:szCs w:val="28"/>
          <w:lang w:val="uk-UA"/>
        </w:rPr>
      </w:pPr>
    </w:p>
    <w:p w:rsidR="00E837B4" w:rsidRDefault="00E837B4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Педагогічна практика в загальноосвітній школі: програма та методичні матеріали для студентів за напрямком підготовки «Фізичне виховання, спорт і здоров`я людини» / </w:t>
      </w:r>
      <w:r w:rsidRPr="00E93B98">
        <w:rPr>
          <w:sz w:val="28"/>
          <w:szCs w:val="28"/>
          <w:lang w:val="uk-UA"/>
        </w:rPr>
        <w:t>[</w:t>
      </w:r>
      <w:proofErr w:type="spellStart"/>
      <w:r>
        <w:rPr>
          <w:sz w:val="28"/>
          <w:szCs w:val="28"/>
          <w:lang w:val="uk-UA"/>
        </w:rPr>
        <w:t>Микитюк</w:t>
      </w:r>
      <w:proofErr w:type="spellEnd"/>
      <w:r>
        <w:rPr>
          <w:sz w:val="28"/>
          <w:szCs w:val="28"/>
          <w:lang w:val="uk-UA"/>
        </w:rPr>
        <w:t>, Г.Ю., Лаппо</w:t>
      </w:r>
      <w:r w:rsidRPr="00E93B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В.В., </w:t>
      </w:r>
      <w:proofErr w:type="spellStart"/>
      <w:r>
        <w:rPr>
          <w:sz w:val="28"/>
          <w:szCs w:val="28"/>
          <w:lang w:val="uk-UA"/>
        </w:rPr>
        <w:t>Чепіль</w:t>
      </w:r>
      <w:proofErr w:type="spellEnd"/>
      <w:r w:rsidRPr="00E93B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М.В., </w:t>
      </w:r>
      <w:proofErr w:type="spellStart"/>
      <w:r>
        <w:rPr>
          <w:sz w:val="28"/>
          <w:szCs w:val="28"/>
          <w:lang w:val="uk-UA"/>
        </w:rPr>
        <w:t>Микитюк</w:t>
      </w:r>
      <w:proofErr w:type="spellEnd"/>
      <w:r w:rsidRPr="00E93B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Н.М.</w:t>
      </w:r>
      <w:r w:rsidRPr="00E93B98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.– Коломия: Бе</w:t>
      </w:r>
      <w:bookmarkStart w:id="0" w:name="_GoBack"/>
      <w:bookmarkEnd w:id="0"/>
      <w:r>
        <w:rPr>
          <w:sz w:val="28"/>
          <w:szCs w:val="28"/>
          <w:lang w:val="uk-UA"/>
        </w:rPr>
        <w:t>рег, 2013.– 44 с.</w:t>
      </w:r>
    </w:p>
    <w:p w:rsidR="007C5EDB" w:rsidRPr="00E837B4" w:rsidRDefault="007C5EDB" w:rsidP="00E837B4">
      <w:pPr>
        <w:ind w:left="567"/>
        <w:rPr>
          <w:sz w:val="28"/>
          <w:szCs w:val="28"/>
          <w:lang w:val="uk-UA"/>
        </w:rPr>
      </w:pPr>
    </w:p>
    <w:p w:rsidR="007C5EDB" w:rsidRPr="004445F7" w:rsidRDefault="007C5EDB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proofErr w:type="spellStart"/>
      <w:r w:rsidRPr="00E837B4">
        <w:rPr>
          <w:sz w:val="28"/>
          <w:szCs w:val="28"/>
          <w:lang w:val="uk-UA"/>
        </w:rPr>
        <w:t>Поясик</w:t>
      </w:r>
      <w:proofErr w:type="spellEnd"/>
      <w:r w:rsidRPr="00E837B4">
        <w:rPr>
          <w:sz w:val="28"/>
          <w:szCs w:val="28"/>
          <w:lang w:val="uk-UA"/>
        </w:rPr>
        <w:t xml:space="preserve"> О.І., Лаппо В.В. Методика </w:t>
      </w:r>
      <w:proofErr w:type="spellStart"/>
      <w:r w:rsidRPr="00E837B4">
        <w:rPr>
          <w:sz w:val="28"/>
          <w:szCs w:val="28"/>
          <w:lang w:val="uk-UA"/>
        </w:rPr>
        <w:t>виховної</w:t>
      </w:r>
      <w:proofErr w:type="spellEnd"/>
      <w:r w:rsidRPr="00E837B4">
        <w:rPr>
          <w:sz w:val="28"/>
          <w:szCs w:val="28"/>
          <w:lang w:val="uk-UA"/>
        </w:rPr>
        <w:t xml:space="preserve"> </w:t>
      </w:r>
      <w:proofErr w:type="spellStart"/>
      <w:r w:rsidRPr="00E837B4">
        <w:rPr>
          <w:sz w:val="28"/>
          <w:szCs w:val="28"/>
          <w:lang w:val="uk-UA"/>
        </w:rPr>
        <w:t>роботи</w:t>
      </w:r>
      <w:proofErr w:type="spellEnd"/>
      <w:r w:rsidRPr="00E837B4">
        <w:rPr>
          <w:sz w:val="28"/>
          <w:szCs w:val="28"/>
          <w:lang w:val="uk-UA"/>
        </w:rPr>
        <w:t xml:space="preserve">: </w:t>
      </w:r>
      <w:proofErr w:type="spellStart"/>
      <w:r w:rsidRPr="00E837B4">
        <w:rPr>
          <w:sz w:val="28"/>
          <w:szCs w:val="28"/>
          <w:lang w:val="uk-UA"/>
        </w:rPr>
        <w:t>Навчально-методичний</w:t>
      </w:r>
      <w:proofErr w:type="spellEnd"/>
      <w:r w:rsidRPr="00E837B4">
        <w:rPr>
          <w:sz w:val="28"/>
          <w:szCs w:val="28"/>
          <w:lang w:val="uk-UA"/>
        </w:rPr>
        <w:t xml:space="preserve"> </w:t>
      </w:r>
      <w:proofErr w:type="spellStart"/>
      <w:r w:rsidRPr="00E837B4">
        <w:rPr>
          <w:sz w:val="28"/>
          <w:szCs w:val="28"/>
          <w:lang w:val="uk-UA"/>
        </w:rPr>
        <w:t>посібник</w:t>
      </w:r>
      <w:proofErr w:type="spellEnd"/>
      <w:r w:rsidRPr="00E837B4">
        <w:rPr>
          <w:sz w:val="28"/>
          <w:szCs w:val="28"/>
          <w:lang w:val="uk-UA"/>
        </w:rPr>
        <w:t xml:space="preserve"> – </w:t>
      </w:r>
      <w:proofErr w:type="spellStart"/>
      <w:r w:rsidRPr="00E837B4">
        <w:rPr>
          <w:sz w:val="28"/>
          <w:szCs w:val="28"/>
          <w:lang w:val="uk-UA"/>
        </w:rPr>
        <w:t>Івано-Франківськ</w:t>
      </w:r>
      <w:proofErr w:type="spellEnd"/>
      <w:r w:rsidRPr="00E837B4">
        <w:rPr>
          <w:sz w:val="28"/>
          <w:szCs w:val="28"/>
          <w:lang w:val="uk-UA"/>
        </w:rPr>
        <w:t xml:space="preserve">: </w:t>
      </w:r>
      <w:proofErr w:type="spellStart"/>
      <w:r w:rsidRPr="00E837B4">
        <w:rPr>
          <w:sz w:val="28"/>
          <w:szCs w:val="28"/>
          <w:lang w:val="uk-UA"/>
        </w:rPr>
        <w:t>Видавець</w:t>
      </w:r>
      <w:proofErr w:type="spellEnd"/>
      <w:r w:rsidRPr="00E837B4">
        <w:rPr>
          <w:sz w:val="28"/>
          <w:szCs w:val="28"/>
          <w:lang w:val="uk-UA"/>
        </w:rPr>
        <w:t xml:space="preserve"> </w:t>
      </w:r>
      <w:proofErr w:type="spellStart"/>
      <w:r w:rsidRPr="00E837B4">
        <w:rPr>
          <w:sz w:val="28"/>
          <w:szCs w:val="28"/>
          <w:lang w:val="uk-UA"/>
        </w:rPr>
        <w:t>Кушнір</w:t>
      </w:r>
      <w:proofErr w:type="spellEnd"/>
      <w:r w:rsidRPr="00E837B4">
        <w:rPr>
          <w:sz w:val="28"/>
          <w:szCs w:val="28"/>
          <w:lang w:val="uk-UA"/>
        </w:rPr>
        <w:t xml:space="preserve"> Г. М., 2009. – 238 с.</w:t>
      </w:r>
    </w:p>
    <w:p w:rsidR="007C5EDB" w:rsidRPr="004445F7" w:rsidRDefault="007C5EDB" w:rsidP="00E837B4">
      <w:pPr>
        <w:ind w:left="567"/>
        <w:rPr>
          <w:sz w:val="28"/>
          <w:szCs w:val="28"/>
          <w:lang w:val="uk-UA"/>
        </w:rPr>
      </w:pPr>
    </w:p>
    <w:p w:rsidR="007C5EDB" w:rsidRPr="004445F7" w:rsidRDefault="007C5EDB" w:rsidP="00E837B4">
      <w:pPr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proofErr w:type="spellStart"/>
      <w:r w:rsidRPr="004445F7">
        <w:rPr>
          <w:sz w:val="28"/>
          <w:szCs w:val="28"/>
          <w:lang w:val="uk-UA"/>
        </w:rPr>
        <w:t>Поясик</w:t>
      </w:r>
      <w:proofErr w:type="spellEnd"/>
      <w:r w:rsidRPr="004445F7">
        <w:rPr>
          <w:sz w:val="28"/>
          <w:szCs w:val="28"/>
          <w:lang w:val="uk-UA"/>
        </w:rPr>
        <w:t xml:space="preserve"> О.І., Лаппо В.В.</w:t>
      </w:r>
      <w:r w:rsidRPr="00E837B4">
        <w:rPr>
          <w:sz w:val="28"/>
          <w:szCs w:val="28"/>
          <w:lang w:val="uk-UA"/>
        </w:rPr>
        <w:t xml:space="preserve"> </w:t>
      </w:r>
      <w:r w:rsidRPr="004445F7">
        <w:rPr>
          <w:sz w:val="28"/>
          <w:szCs w:val="28"/>
          <w:lang w:val="uk-UA"/>
        </w:rPr>
        <w:t xml:space="preserve">Методика виховної роботи: Навчальний посібник – Івано-Франківськ: Видавець Кушнір Г. М., 2010. – 214 с.  </w:t>
      </w:r>
    </w:p>
    <w:p w:rsidR="00826F56" w:rsidRPr="00E837B4" w:rsidRDefault="00826F56" w:rsidP="00E837B4">
      <w:pPr>
        <w:ind w:left="567"/>
        <w:rPr>
          <w:sz w:val="28"/>
          <w:szCs w:val="28"/>
          <w:lang w:val="uk-UA"/>
        </w:rPr>
      </w:pPr>
    </w:p>
    <w:sectPr w:rsidR="00826F56" w:rsidRPr="00E837B4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949"/>
    <w:multiLevelType w:val="hybridMultilevel"/>
    <w:tmpl w:val="7B46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91CF1"/>
    <w:multiLevelType w:val="hybridMultilevel"/>
    <w:tmpl w:val="1E74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98D"/>
    <w:multiLevelType w:val="hybridMultilevel"/>
    <w:tmpl w:val="30FE08CC"/>
    <w:lvl w:ilvl="0" w:tplc="A08CC05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DB"/>
    <w:rsid w:val="0002488E"/>
    <w:rsid w:val="00231E63"/>
    <w:rsid w:val="007C5EDB"/>
    <w:rsid w:val="00826F56"/>
    <w:rsid w:val="00914819"/>
    <w:rsid w:val="00AE4F46"/>
    <w:rsid w:val="00C22284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>Krokoz™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2</cp:revision>
  <dcterms:created xsi:type="dcterms:W3CDTF">2013-05-09T08:31:00Z</dcterms:created>
  <dcterms:modified xsi:type="dcterms:W3CDTF">2013-12-15T19:17:00Z</dcterms:modified>
</cp:coreProperties>
</file>